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bidiVisual/>
        <w:tblW w:w="14717" w:type="dxa"/>
        <w:tblInd w:w="-8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5245"/>
        <w:gridCol w:w="992"/>
        <w:gridCol w:w="3639"/>
      </w:tblGrid>
      <w:tr w:rsidR="00247F88" w:rsidRPr="00002569" w:rsidTr="00A9472D">
        <w:tc>
          <w:tcPr>
            <w:tcW w:w="4841" w:type="dxa"/>
          </w:tcPr>
          <w:p w:rsidR="00247F88" w:rsidRPr="00002569" w:rsidRDefault="00247F88" w:rsidP="00002569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سال 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</w:t>
            </w:r>
          </w:p>
        </w:tc>
        <w:tc>
          <w:tcPr>
            <w:tcW w:w="5245" w:type="dxa"/>
            <w:vMerge w:val="restart"/>
            <w:vAlign w:val="center"/>
          </w:tcPr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28"/>
                <w:szCs w:val="28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sz w:val="28"/>
                <w:szCs w:val="28"/>
                <w:rtl/>
                <w:lang w:bidi="fa-IR"/>
              </w:rPr>
              <w:t>وزارت بهداشت، درمان و آموزش پزشکی</w:t>
            </w:r>
          </w:p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24"/>
                <w:szCs w:val="24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sz w:val="24"/>
                <w:szCs w:val="24"/>
                <w:rtl/>
                <w:lang w:bidi="fa-IR"/>
              </w:rPr>
              <w:t>دفتر سلامت روانی، اجتماعی و اعتیاد</w:t>
            </w:r>
          </w:p>
          <w:p w:rsidR="00247F88" w:rsidRPr="00F95E74" w:rsidRDefault="00247F88" w:rsidP="00F95E74">
            <w:pPr>
              <w:bidi/>
              <w:spacing w:line="320" w:lineRule="exact"/>
              <w:rPr>
                <w:rFonts w:ascii="IranNastaliq" w:eastAsia="Calibri" w:hAnsi="IranNastaliq" w:cs="IranNastaliq"/>
                <w:b/>
                <w:bCs/>
                <w:sz w:val="34"/>
                <w:szCs w:val="34"/>
                <w:rtl/>
                <w:lang w:bidi="fa-IR"/>
              </w:rPr>
            </w:pPr>
            <w:r w:rsidRPr="00F95E74">
              <w:rPr>
                <w:rFonts w:ascii="IranNastaliq" w:eastAsia="Calibri" w:hAnsi="IranNastaliq" w:cs="IranNastaliq"/>
                <w:b/>
                <w:bCs/>
                <w:rtl/>
                <w:lang w:bidi="fa-IR"/>
              </w:rPr>
              <w:t>اداره سلامت روان</w:t>
            </w:r>
          </w:p>
          <w:p w:rsidR="00247F88" w:rsidRPr="00002569" w:rsidRDefault="00247F88" w:rsidP="00F81470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« فرم ثبت</w:t>
            </w:r>
            <w:r w:rsidR="00906C8D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 xml:space="preserve"> آمار و مراقبت</w:t>
            </w: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 xml:space="preserve"> اختلالات </w:t>
            </w:r>
            <w:r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روانپزشکی</w:t>
            </w:r>
            <w:r w:rsidRPr="00B30B72">
              <w:rPr>
                <w:rFonts w:ascii="Calibri" w:eastAsia="Calibri" w:hAnsi="Calibri" w:cs="B Jadid" w:hint="cs"/>
                <w:b/>
                <w:bCs/>
                <w:sz w:val="24"/>
                <w:szCs w:val="24"/>
                <w:rtl/>
                <w:lang w:bidi="fa-IR"/>
              </w:rPr>
              <w:t>»</w:t>
            </w: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دانشگاه علوم پزشکي 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...................</w:t>
            </w:r>
          </w:p>
        </w:tc>
      </w:tr>
      <w:tr w:rsidR="00247F88" w:rsidRPr="00002569" w:rsidTr="00A9472D">
        <w:tc>
          <w:tcPr>
            <w:tcW w:w="4841" w:type="dxa"/>
          </w:tcPr>
          <w:p w:rsidR="00247F88" w:rsidRPr="00002569" w:rsidRDefault="00247F88" w:rsidP="00002569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ماه 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</w:t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شهرستان...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</w:t>
            </w:r>
          </w:p>
        </w:tc>
      </w:tr>
      <w:tr w:rsidR="00247F88" w:rsidRPr="00002569" w:rsidTr="00A9472D">
        <w:trPr>
          <w:trHeight w:val="98"/>
        </w:trPr>
        <w:tc>
          <w:tcPr>
            <w:tcW w:w="4841" w:type="dxa"/>
            <w:vAlign w:val="center"/>
          </w:tcPr>
          <w:p w:rsidR="00247F88" w:rsidRPr="00002569" w:rsidRDefault="00247F88" w:rsidP="00F81470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برنامه شهری </w:t>
            </w:r>
            <w:r w:rsidRPr="00002569">
              <w:rPr>
                <w:rFonts w:ascii="Calibri" w:eastAsia="Calibri" w:hAnsi="Calibri" w:cs="B Yagut" w:hint="cs"/>
                <w:b/>
                <w:bCs/>
                <w:lang w:bidi="fa-IR"/>
              </w:rPr>
              <w:sym w:font="Wingdings" w:char="F0A8"/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  <w:vAlign w:val="center"/>
          </w:tcPr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 مرکز بهداشتی درمانی......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</w:t>
            </w:r>
          </w:p>
        </w:tc>
      </w:tr>
      <w:tr w:rsidR="00247F88" w:rsidRPr="00002569" w:rsidTr="00A9472D">
        <w:trPr>
          <w:trHeight w:val="208"/>
        </w:trPr>
        <w:tc>
          <w:tcPr>
            <w:tcW w:w="4841" w:type="dxa"/>
            <w:vAlign w:val="center"/>
          </w:tcPr>
          <w:p w:rsidR="00247F88" w:rsidRPr="00002569" w:rsidRDefault="00247F88" w:rsidP="00F81470">
            <w:pPr>
              <w:bidi/>
              <w:spacing w:line="192" w:lineRule="auto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برنامه روستایی </w:t>
            </w:r>
            <w:r w:rsidRPr="00002569">
              <w:rPr>
                <w:rFonts w:ascii="Calibri" w:eastAsia="Calibri" w:hAnsi="Calibri" w:cs="B Yagut" w:hint="cs"/>
                <w:b/>
                <w:bCs/>
                <w:lang w:bidi="fa-IR"/>
              </w:rPr>
              <w:sym w:font="Wingdings" w:char="F0A8"/>
            </w:r>
          </w:p>
        </w:tc>
        <w:tc>
          <w:tcPr>
            <w:tcW w:w="5245" w:type="dxa"/>
            <w:vMerge/>
          </w:tcPr>
          <w:p w:rsidR="00247F88" w:rsidRPr="00002569" w:rsidRDefault="00247F88" w:rsidP="00247F88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992" w:type="dxa"/>
          </w:tcPr>
          <w:p w:rsidR="00247F88" w:rsidRPr="00002569" w:rsidRDefault="00247F88" w:rsidP="00002569">
            <w:pPr>
              <w:bidi/>
              <w:spacing w:line="192" w:lineRule="auto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</w:p>
        </w:tc>
        <w:tc>
          <w:tcPr>
            <w:tcW w:w="3639" w:type="dxa"/>
          </w:tcPr>
          <w:p w:rsidR="00247F88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Yagut"/>
                <w:b/>
                <w:bCs/>
                <w:rtl/>
                <w:lang w:bidi="fa-IR"/>
              </w:rPr>
            </w:pP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خانه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/پایگاه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 بهداشت........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.........................</w:t>
            </w:r>
            <w:r w:rsidRPr="0000256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......       </w:t>
            </w:r>
          </w:p>
          <w:p w:rsidR="00247F88" w:rsidRPr="00002569" w:rsidRDefault="00247F88" w:rsidP="001D5EF9">
            <w:pPr>
              <w:bidi/>
              <w:spacing w:line="192" w:lineRule="auto"/>
              <w:ind w:left="0" w:firstLine="0"/>
              <w:jc w:val="left"/>
              <w:rPr>
                <w:rFonts w:ascii="Calibri" w:eastAsia="Calibri" w:hAnsi="Calibri" w:cs="B Titr"/>
                <w:b/>
                <w:bCs/>
                <w:rtl/>
                <w:lang w:bidi="fa-IR"/>
              </w:rPr>
            </w:pP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 xml:space="preserve">جمعیت </w:t>
            </w:r>
            <w:r w:rsidR="00392DA9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تحت پوشش برنامه</w:t>
            </w:r>
            <w:r w:rsidR="0011007D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</w:t>
            </w:r>
            <w:r w:rsidR="006567D8"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</w:t>
            </w:r>
            <w:r>
              <w:rPr>
                <w:rFonts w:ascii="Calibri" w:eastAsia="Calibri" w:hAnsi="Calibri" w:cs="B Yagut" w:hint="cs"/>
                <w:b/>
                <w:bCs/>
                <w:rtl/>
                <w:lang w:bidi="fa-IR"/>
              </w:rPr>
              <w:t>.................</w:t>
            </w:r>
          </w:p>
        </w:tc>
      </w:tr>
    </w:tbl>
    <w:tbl>
      <w:tblPr>
        <w:tblpPr w:leftFromText="180" w:rightFromText="180" w:vertAnchor="page" w:horzAnchor="margin" w:tblpXSpec="center" w:tblpY="1927"/>
        <w:bidiVisual/>
        <w:tblW w:w="14364" w:type="dxa"/>
        <w:tblLayout w:type="fixed"/>
        <w:tblLook w:val="04A0" w:firstRow="1" w:lastRow="0" w:firstColumn="1" w:lastColumn="0" w:noHBand="0" w:noVBand="1"/>
      </w:tblPr>
      <w:tblGrid>
        <w:gridCol w:w="1799"/>
        <w:gridCol w:w="720"/>
        <w:gridCol w:w="900"/>
        <w:gridCol w:w="630"/>
        <w:gridCol w:w="629"/>
        <w:gridCol w:w="719"/>
        <w:gridCol w:w="719"/>
        <w:gridCol w:w="719"/>
        <w:gridCol w:w="719"/>
        <w:gridCol w:w="600"/>
        <w:gridCol w:w="540"/>
        <w:gridCol w:w="642"/>
        <w:gridCol w:w="775"/>
        <w:gridCol w:w="709"/>
        <w:gridCol w:w="660"/>
        <w:gridCol w:w="686"/>
        <w:gridCol w:w="638"/>
        <w:gridCol w:w="836"/>
        <w:gridCol w:w="724"/>
      </w:tblGrid>
      <w:tr w:rsidR="009F3B3D" w:rsidRPr="008F7783" w:rsidTr="00237C36">
        <w:trPr>
          <w:trHeight w:val="33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نوع اختلال</w:t>
            </w:r>
          </w:p>
        </w:tc>
        <w:tc>
          <w:tcPr>
            <w:tcW w:w="720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</w:t>
            </w: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shd w:val="clear" w:color="auto" w:fill="FFF7FF"/>
                <w:rtl/>
              </w:rPr>
              <w:t>ن</w:t>
            </w: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</w:t>
            </w:r>
          </w:p>
        </w:tc>
        <w:tc>
          <w:tcPr>
            <w:tcW w:w="5635" w:type="dxa"/>
            <w:gridSpan w:val="8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>موارد</w:t>
            </w: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</w:rPr>
              <w:t xml:space="preserve"> جدید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8"/>
                <w:szCs w:val="28"/>
                <w:rtl/>
                <w:lang w:bidi="fa-IR"/>
              </w:rPr>
              <w:t xml:space="preserve"> شناسایی شده</w:t>
            </w:r>
          </w:p>
        </w:tc>
        <w:tc>
          <w:tcPr>
            <w:tcW w:w="540" w:type="dxa"/>
            <w:vMerge w:val="restart"/>
            <w:tcBorders>
              <w:top w:val="double" w:sz="4" w:space="0" w:color="000000" w:themeColor="text1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1A3B03">
              <w:rPr>
                <w:rFonts w:ascii="Calibri" w:eastAsia="Times New Roman" w:hAnsi="Calibri" w:cs="B Nazanin" w:hint="cs"/>
                <w:b/>
                <w:bCs/>
                <w:rtl/>
              </w:rPr>
              <w:t>موارد تجمعی</w:t>
            </w:r>
            <w:r w:rsidRPr="00357910">
              <w:rPr>
                <w:rFonts w:ascii="Calibri" w:eastAsia="Times New Roman" w:hAnsi="Calibri" w:cs="B Nazanin" w:hint="cs"/>
                <w:b/>
                <w:bCs/>
                <w:vertAlign w:val="superscript"/>
                <w:rtl/>
              </w:rPr>
              <w:t>**</w:t>
            </w:r>
          </w:p>
        </w:tc>
        <w:tc>
          <w:tcPr>
            <w:tcW w:w="642" w:type="dxa"/>
            <w:vMerge w:val="restart"/>
            <w:tcBorders>
              <w:top w:val="double" w:sz="4" w:space="0" w:color="000000" w:themeColor="text1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7D356A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1A3B0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 کل</w:t>
            </w:r>
          </w:p>
        </w:tc>
        <w:tc>
          <w:tcPr>
            <w:tcW w:w="148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مراقبت</w:t>
            </w:r>
          </w:p>
        </w:tc>
        <w:tc>
          <w:tcPr>
            <w:tcW w:w="1984" w:type="dxa"/>
            <w:gridSpan w:val="3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قطع پیگیری</w:t>
            </w:r>
          </w:p>
        </w:tc>
        <w:tc>
          <w:tcPr>
            <w:tcW w:w="1560" w:type="dxa"/>
            <w:gridSpan w:val="2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B14980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B14980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ارجاع</w:t>
            </w:r>
          </w:p>
        </w:tc>
      </w:tr>
      <w:tr w:rsidR="009F3B3D" w:rsidRPr="0032715E" w:rsidTr="00237C36">
        <w:trPr>
          <w:trHeight w:val="197"/>
        </w:trPr>
        <w:tc>
          <w:tcPr>
            <w:tcW w:w="1799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9F3B3D" w:rsidRPr="0032715E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635" w:type="dxa"/>
            <w:gridSpan w:val="8"/>
            <w:vMerge/>
            <w:tcBorders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CEBE0"/>
            <w:noWrap/>
            <w:vAlign w:val="center"/>
            <w:hideMark/>
          </w:tcPr>
          <w:p w:rsidR="009F3B3D" w:rsidRPr="001A3B0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EBE0"/>
            <w:vAlign w:val="center"/>
          </w:tcPr>
          <w:p w:rsidR="009F3B3D" w:rsidRPr="001A3B03" w:rsidRDefault="009F3B3D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double" w:sz="4" w:space="0" w:color="000000" w:themeColor="text1"/>
            </w:tcBorders>
            <w:shd w:val="clear" w:color="auto" w:fill="FCEBE0"/>
            <w:vAlign w:val="center"/>
          </w:tcPr>
          <w:p w:rsidR="009F3B3D" w:rsidRPr="001A3B0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9F3B3D" w:rsidRPr="00EB0AB2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8"/>
                <w:szCs w:val="28"/>
              </w:rPr>
            </w:pPr>
            <w:r w:rsidRPr="00EB0AB2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دارویی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9F3B3D" w:rsidRPr="00237C36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37C36">
              <w:rPr>
                <w:rFonts w:ascii="Calibri" w:eastAsia="Times New Roman" w:hAnsi="Calibri" w:cs="B Nazanin" w:hint="cs"/>
                <w:color w:val="000000"/>
                <w:sz w:val="16"/>
                <w:szCs w:val="16"/>
                <w:rtl/>
              </w:rPr>
              <w:t>غیردارویی</w:t>
            </w:r>
          </w:p>
        </w:tc>
        <w:tc>
          <w:tcPr>
            <w:tcW w:w="1984" w:type="dxa"/>
            <w:gridSpan w:val="3"/>
            <w:vMerge/>
            <w:tcBorders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560" w:type="dxa"/>
            <w:gridSpan w:val="2"/>
            <w:vMerge/>
            <w:tcBorders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9F3B3D" w:rsidRPr="008F7783" w:rsidRDefault="009F3B3D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134F99" w:rsidRPr="0032715E" w:rsidTr="00237C36">
        <w:trPr>
          <w:trHeight w:val="872"/>
        </w:trPr>
        <w:tc>
          <w:tcPr>
            <w:tcW w:w="1799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DF3ED"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کمتر از یک سال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1-3 سال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4-6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7-18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19-29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30-59 سال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DF3ED"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60 سال و بالاتر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CEBE0"/>
            <w:noWrap/>
            <w:vAlign w:val="center"/>
            <w:hideMark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7D356A"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</w:rPr>
              <w:t>جمع</w:t>
            </w:r>
          </w:p>
        </w:tc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CEBE0"/>
            <w:textDirection w:val="btLr"/>
          </w:tcPr>
          <w:p w:rsidR="00134F99" w:rsidRPr="007D356A" w:rsidRDefault="00134F99" w:rsidP="00DD710F">
            <w:pPr>
              <w:bidi/>
              <w:spacing w:after="0" w:line="240" w:lineRule="auto"/>
              <w:ind w:left="113" w:right="113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642" w:type="dxa"/>
            <w:vMerge/>
            <w:tcBorders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134F99" w:rsidRPr="007D356A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پزشک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vAlign w:val="center"/>
          </w:tcPr>
          <w:p w:rsidR="00134F99" w:rsidRPr="006A3ADF" w:rsidRDefault="00134F99" w:rsidP="00237C36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بهو</w:t>
            </w:r>
            <w:bookmarkStart w:id="0" w:name="_GoBack"/>
            <w:bookmarkEnd w:id="0"/>
            <w:r>
              <w:rPr>
                <w:rFonts w:ascii="Calibri" w:eastAsia="Times New Roman" w:hAnsi="Calibri" w:cs="B Nazanin" w:hint="cs"/>
                <w:color w:val="000000"/>
                <w:sz w:val="20"/>
                <w:szCs w:val="20"/>
                <w:rtl/>
                <w:lang w:bidi="fa-IR"/>
              </w:rPr>
              <w:t>رز</w:t>
            </w: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134F99" w:rsidRPr="00237C36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237C36">
              <w:rPr>
                <w:rFonts w:ascii="Calibri" w:eastAsia="Times New Roman" w:hAnsi="Calibri" w:cs="B Nazanin" w:hint="cs"/>
                <w:color w:val="000000"/>
                <w:sz w:val="18"/>
                <w:szCs w:val="18"/>
                <w:rtl/>
              </w:rPr>
              <w:t>بهبودی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فوت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سایر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مرکز تخصصی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right w:val="double" w:sz="4" w:space="0" w:color="000000" w:themeColor="text1"/>
            </w:tcBorders>
            <w:shd w:val="clear" w:color="auto" w:fill="FBE4D5" w:themeFill="accent2" w:themeFillTint="33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libri" w:eastAsia="Times New Roman" w:hAnsi="Calibri" w:cs="B Nazanin" w:hint="cs"/>
                <w:b/>
                <w:bCs/>
                <w:color w:val="000000"/>
                <w:sz w:val="20"/>
                <w:szCs w:val="20"/>
                <w:rtl/>
              </w:rPr>
              <w:t>بستری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سایکوتیک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افسردکی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0"/>
                <w:szCs w:val="20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8F7783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0"/>
                <w:szCs w:val="20"/>
                <w:rtl/>
              </w:rPr>
            </w:pPr>
            <w:r w:rsidRPr="008F7783">
              <w:rPr>
                <w:rFonts w:ascii="Cambria" w:eastAsia="Times New Roman" w:hAnsi="Cambria" w:cs="Cambria" w:hint="cs"/>
                <w:color w:val="000000"/>
                <w:sz w:val="20"/>
                <w:szCs w:val="20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E14E2C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اضطراب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صرع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معلولیت ذهنی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auto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دمانس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زن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95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اختلالات شایع </w:t>
            </w:r>
            <w:r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/ </w:t>
            </w:r>
          </w:p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کودک و نوجوان 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thinDiagStripe" w:color="auto" w:fill="FFFFFF" w:themeFill="background1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32715E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جمع</w:t>
            </w: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زن </w:t>
            </w:r>
          </w:p>
        </w:tc>
        <w:tc>
          <w:tcPr>
            <w:tcW w:w="90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double" w:sz="4" w:space="0" w:color="000000" w:themeColor="text1"/>
              <w:left w:val="doub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double" w:sz="4" w:space="0" w:color="000000" w:themeColor="text1"/>
              <w:left w:val="single" w:sz="4" w:space="0" w:color="auto"/>
              <w:bottom w:val="single" w:sz="4" w:space="0" w:color="auto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  <w:tr w:rsidR="00134F99" w:rsidRPr="0032715E" w:rsidTr="00237C36">
        <w:trPr>
          <w:trHeight w:val="450"/>
        </w:trPr>
        <w:tc>
          <w:tcPr>
            <w:tcW w:w="1799" w:type="dxa"/>
            <w:vMerge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7FF"/>
            <w:noWrap/>
            <w:vAlign w:val="center"/>
            <w:hideMark/>
          </w:tcPr>
          <w:p w:rsidR="00134F99" w:rsidRPr="00F621D3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F621D3">
              <w:rPr>
                <w:rFonts w:ascii="Calibri" w:eastAsia="Times New Roman" w:hAnsi="Calibri" w:cs="B Nazanin" w:hint="cs"/>
                <w:b/>
                <w:bCs/>
                <w:color w:val="000000"/>
                <w:sz w:val="24"/>
                <w:szCs w:val="24"/>
                <w:rtl/>
              </w:rPr>
              <w:t>مرد</w:t>
            </w:r>
          </w:p>
        </w:tc>
        <w:tc>
          <w:tcPr>
            <w:tcW w:w="90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libri" w:eastAsia="Times New Roman" w:hAnsi="Calibri" w:cs="B Nazanin" w:hint="cs"/>
                <w:color w:val="000000"/>
                <w:sz w:val="28"/>
                <w:szCs w:val="28"/>
              </w:rPr>
              <w:t> </w:t>
            </w:r>
          </w:p>
        </w:tc>
        <w:tc>
          <w:tcPr>
            <w:tcW w:w="63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2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1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FCEBE0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75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mbria" w:eastAsia="Times New Roman" w:hAnsi="Cambria" w:cs="Cambria"/>
                <w:color w:val="000000"/>
                <w:sz w:val="28"/>
                <w:szCs w:val="28"/>
                <w:rtl/>
              </w:rPr>
            </w:pPr>
          </w:p>
        </w:tc>
        <w:tc>
          <w:tcPr>
            <w:tcW w:w="660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638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836" w:type="dxa"/>
            <w:tcBorders>
              <w:top w:val="nil"/>
              <w:left w:val="double" w:sz="4" w:space="0" w:color="000000" w:themeColor="text1"/>
              <w:bottom w:val="double" w:sz="4" w:space="0" w:color="000000" w:themeColor="text1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  <w:tc>
          <w:tcPr>
            <w:tcW w:w="724" w:type="dxa"/>
            <w:tcBorders>
              <w:top w:val="nil"/>
              <w:left w:val="single" w:sz="4" w:space="0" w:color="auto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noWrap/>
            <w:vAlign w:val="center"/>
            <w:hideMark/>
          </w:tcPr>
          <w:p w:rsidR="00134F99" w:rsidRPr="0032715E" w:rsidRDefault="00134F99" w:rsidP="00DD710F">
            <w:pPr>
              <w:bidi/>
              <w:spacing w:after="0" w:line="240" w:lineRule="auto"/>
              <w:rPr>
                <w:rFonts w:ascii="Calibri" w:eastAsia="Times New Roman" w:hAnsi="Calibri" w:cs="B Nazanin"/>
                <w:color w:val="000000"/>
                <w:sz w:val="28"/>
                <w:szCs w:val="28"/>
                <w:rtl/>
              </w:rPr>
            </w:pPr>
            <w:r w:rsidRPr="0032715E">
              <w:rPr>
                <w:rFonts w:ascii="Cambria" w:eastAsia="Times New Roman" w:hAnsi="Cambria" w:cs="Cambria" w:hint="cs"/>
                <w:color w:val="000000"/>
                <w:sz w:val="28"/>
                <w:szCs w:val="28"/>
                <w:rtl/>
              </w:rPr>
              <w:t> </w:t>
            </w:r>
          </w:p>
        </w:tc>
      </w:tr>
    </w:tbl>
    <w:p w:rsidR="00BD1F1D" w:rsidRDefault="00247F88" w:rsidP="00F81470">
      <w:pPr>
        <w:bidi/>
        <w:spacing w:after="0" w:line="240" w:lineRule="auto"/>
        <w:ind w:left="340" w:firstLine="6"/>
        <w:rPr>
          <w:rFonts w:ascii="Calibri" w:eastAsia="Calibri" w:hAnsi="Calibri" w:cs="B Yagut"/>
          <w:b/>
          <w:bCs/>
          <w:lang w:bidi="fa-IR"/>
        </w:rPr>
      </w:pPr>
      <w:r w:rsidRPr="00002569">
        <w:rPr>
          <w:rFonts w:ascii="Calibri" w:eastAsia="Calibri" w:hAnsi="Calibri" w:cs="B Yagut" w:hint="cs"/>
          <w:b/>
          <w:bCs/>
          <w:rtl/>
          <w:lang w:bidi="fa-IR"/>
        </w:rPr>
        <w:t xml:space="preserve">نام و نام خانوادگي گزارشگر :                                                                                                                                           </w:t>
      </w:r>
      <w:r w:rsidR="00F81470">
        <w:rPr>
          <w:rFonts w:ascii="Calibri" w:eastAsia="Calibri" w:hAnsi="Calibri" w:cs="B Yagut" w:hint="cs"/>
          <w:b/>
          <w:bCs/>
          <w:rtl/>
          <w:lang w:bidi="fa-IR"/>
        </w:rPr>
        <w:t xml:space="preserve">                   تاريخ گزارش</w:t>
      </w:r>
      <w:r w:rsidR="00182249">
        <w:rPr>
          <w:rFonts w:ascii="Calibri" w:eastAsia="Calibri" w:hAnsi="Calibri" w:cs="B Yagut" w:hint="cs"/>
          <w:b/>
          <w:bCs/>
          <w:rtl/>
          <w:lang w:bidi="fa-IR"/>
        </w:rPr>
        <w:t>:</w:t>
      </w:r>
    </w:p>
    <w:p w:rsidR="00F81470" w:rsidRDefault="00F81470" w:rsidP="00F81470">
      <w:pPr>
        <w:spacing w:after="0" w:line="240" w:lineRule="auto"/>
        <w:ind w:left="340" w:firstLine="6"/>
        <w:jc w:val="right"/>
        <w:rPr>
          <w:rFonts w:ascii="Calibri" w:eastAsia="Calibri" w:hAnsi="Calibri" w:cs="B Yagut"/>
          <w:b/>
          <w:bCs/>
          <w:lang w:bidi="fa-IR"/>
        </w:rPr>
      </w:pPr>
    </w:p>
    <w:p w:rsidR="00C834EF" w:rsidRPr="00357910" w:rsidRDefault="00BD1F1D" w:rsidP="00247F88">
      <w:pPr>
        <w:bidi/>
        <w:ind w:left="-810"/>
        <w:rPr>
          <w:rFonts w:cs="B Nazanin"/>
          <w:b/>
          <w:bCs/>
          <w:sz w:val="18"/>
          <w:szCs w:val="18"/>
          <w:lang w:bidi="fa-IR"/>
        </w:rPr>
      </w:pPr>
      <w:r w:rsidRPr="00357910">
        <w:rPr>
          <w:rFonts w:cs="B Nazanin" w:hint="cs"/>
          <w:b/>
          <w:bCs/>
          <w:sz w:val="18"/>
          <w:szCs w:val="18"/>
          <w:rtl/>
        </w:rPr>
        <w:t>** موارد تجمعی (</w:t>
      </w:r>
      <w:r w:rsidRPr="00357910">
        <w:rPr>
          <w:rFonts w:cs="B Nazanin"/>
          <w:b/>
          <w:bCs/>
          <w:sz w:val="18"/>
          <w:szCs w:val="18"/>
        </w:rPr>
        <w:t>cumulative case</w:t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 xml:space="preserve">) </w:t>
      </w:r>
      <w:r w:rsidR="00721344" w:rsidRPr="00357910">
        <w:rPr>
          <w:rFonts w:cs="B Nazanin" w:hint="cs"/>
          <w:b/>
          <w:bCs/>
          <w:sz w:val="18"/>
          <w:szCs w:val="18"/>
          <w:rtl/>
          <w:lang w:bidi="fa-IR"/>
        </w:rPr>
        <w:t xml:space="preserve">تا ماه قبل، به عبارتی </w:t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>مجموع بیماران ماه</w:t>
      </w:r>
      <w:r w:rsidR="00721344" w:rsidRPr="00357910">
        <w:rPr>
          <w:rFonts w:cs="B Nazanin"/>
          <w:b/>
          <w:bCs/>
          <w:sz w:val="18"/>
          <w:szCs w:val="18"/>
          <w:rtl/>
          <w:lang w:bidi="fa-IR"/>
        </w:rPr>
        <w:softHyphen/>
      </w:r>
      <w:r w:rsidRPr="00357910">
        <w:rPr>
          <w:rFonts w:cs="B Nazanin" w:hint="cs"/>
          <w:b/>
          <w:bCs/>
          <w:sz w:val="18"/>
          <w:szCs w:val="18"/>
          <w:rtl/>
          <w:lang w:bidi="fa-IR"/>
        </w:rPr>
        <w:t>های گذشته در هر ردیف</w:t>
      </w:r>
    </w:p>
    <w:sectPr w:rsidR="00C834EF" w:rsidRPr="00357910" w:rsidSect="009F3B3D">
      <w:pgSz w:w="15840" w:h="12240" w:orient="landscape"/>
      <w:pgMar w:top="284" w:right="1440" w:bottom="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683" w:rsidRDefault="00A77683" w:rsidP="00BD1F1D">
      <w:pPr>
        <w:spacing w:after="0" w:line="240" w:lineRule="auto"/>
      </w:pPr>
      <w:r>
        <w:separator/>
      </w:r>
    </w:p>
  </w:endnote>
  <w:endnote w:type="continuationSeparator" w:id="0">
    <w:p w:rsidR="00A77683" w:rsidRDefault="00A77683" w:rsidP="00BD1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683" w:rsidRDefault="00A77683" w:rsidP="00BD1F1D">
      <w:pPr>
        <w:spacing w:after="0" w:line="240" w:lineRule="auto"/>
      </w:pPr>
      <w:r>
        <w:separator/>
      </w:r>
    </w:p>
  </w:footnote>
  <w:footnote w:type="continuationSeparator" w:id="0">
    <w:p w:rsidR="00A77683" w:rsidRDefault="00A77683" w:rsidP="00BD1F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15E"/>
    <w:rsid w:val="00002569"/>
    <w:rsid w:val="00027586"/>
    <w:rsid w:val="000A049F"/>
    <w:rsid w:val="000E258A"/>
    <w:rsid w:val="0011007D"/>
    <w:rsid w:val="0012102C"/>
    <w:rsid w:val="00134F99"/>
    <w:rsid w:val="00171A3A"/>
    <w:rsid w:val="00182249"/>
    <w:rsid w:val="001A3B03"/>
    <w:rsid w:val="001D5EF9"/>
    <w:rsid w:val="00237C36"/>
    <w:rsid w:val="00247F88"/>
    <w:rsid w:val="00250626"/>
    <w:rsid w:val="002B189D"/>
    <w:rsid w:val="002C369C"/>
    <w:rsid w:val="00303CDA"/>
    <w:rsid w:val="0032715E"/>
    <w:rsid w:val="00357910"/>
    <w:rsid w:val="003613A5"/>
    <w:rsid w:val="00372B06"/>
    <w:rsid w:val="00373B69"/>
    <w:rsid w:val="00392DA9"/>
    <w:rsid w:val="00416B50"/>
    <w:rsid w:val="00456842"/>
    <w:rsid w:val="00553636"/>
    <w:rsid w:val="005778A2"/>
    <w:rsid w:val="005A719B"/>
    <w:rsid w:val="00615291"/>
    <w:rsid w:val="006400D7"/>
    <w:rsid w:val="006567D8"/>
    <w:rsid w:val="006A3ADF"/>
    <w:rsid w:val="006B6403"/>
    <w:rsid w:val="00721344"/>
    <w:rsid w:val="00740A5B"/>
    <w:rsid w:val="007600B9"/>
    <w:rsid w:val="007655AB"/>
    <w:rsid w:val="007D356A"/>
    <w:rsid w:val="0080442E"/>
    <w:rsid w:val="00850D1E"/>
    <w:rsid w:val="00881F4A"/>
    <w:rsid w:val="008E018A"/>
    <w:rsid w:val="008F7783"/>
    <w:rsid w:val="00903FB7"/>
    <w:rsid w:val="00906C8D"/>
    <w:rsid w:val="00920021"/>
    <w:rsid w:val="00920BC7"/>
    <w:rsid w:val="009C1504"/>
    <w:rsid w:val="009C6F50"/>
    <w:rsid w:val="009E67CF"/>
    <w:rsid w:val="009F0DB8"/>
    <w:rsid w:val="009F3B3D"/>
    <w:rsid w:val="00A37B59"/>
    <w:rsid w:val="00A45286"/>
    <w:rsid w:val="00A77683"/>
    <w:rsid w:val="00A9472D"/>
    <w:rsid w:val="00AC3F26"/>
    <w:rsid w:val="00B14980"/>
    <w:rsid w:val="00B30B72"/>
    <w:rsid w:val="00B8368A"/>
    <w:rsid w:val="00B85EF5"/>
    <w:rsid w:val="00BB2898"/>
    <w:rsid w:val="00BD1F1D"/>
    <w:rsid w:val="00BE2085"/>
    <w:rsid w:val="00C44163"/>
    <w:rsid w:val="00C638FF"/>
    <w:rsid w:val="00C806C0"/>
    <w:rsid w:val="00C834EF"/>
    <w:rsid w:val="00CC755A"/>
    <w:rsid w:val="00D60633"/>
    <w:rsid w:val="00D642F5"/>
    <w:rsid w:val="00DD710F"/>
    <w:rsid w:val="00DE6F6C"/>
    <w:rsid w:val="00E14E2C"/>
    <w:rsid w:val="00E36F5F"/>
    <w:rsid w:val="00EA07B5"/>
    <w:rsid w:val="00EB0AB2"/>
    <w:rsid w:val="00ED1A60"/>
    <w:rsid w:val="00ED2045"/>
    <w:rsid w:val="00F621D3"/>
    <w:rsid w:val="00F81470"/>
    <w:rsid w:val="00F95E74"/>
    <w:rsid w:val="00FB7C61"/>
    <w:rsid w:val="00FD2AF8"/>
    <w:rsid w:val="00FD2B68"/>
    <w:rsid w:val="00FE74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docId w15:val="{48149D2D-FB00-4BC1-83B8-0B7B3573D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rsid w:val="00002569"/>
    <w:pPr>
      <w:spacing w:after="0" w:line="240" w:lineRule="auto"/>
      <w:ind w:left="340" w:firstLine="6"/>
      <w:jc w:val="center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002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8044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0442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0442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44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442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44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442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BD1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F1D"/>
  </w:style>
  <w:style w:type="paragraph" w:styleId="Footer">
    <w:name w:val="footer"/>
    <w:basedOn w:val="Normal"/>
    <w:link w:val="FooterChar"/>
    <w:uiPriority w:val="99"/>
    <w:semiHidden/>
    <w:unhideWhenUsed/>
    <w:rsid w:val="00BD1F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1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FDC12C-3785-43B2-940B-92DAB6C1A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زيادلو خانم طاهره</dc:creator>
  <cp:lastModifiedBy>MFT-</cp:lastModifiedBy>
  <cp:revision>5</cp:revision>
  <cp:lastPrinted>2015-12-01T08:15:00Z</cp:lastPrinted>
  <dcterms:created xsi:type="dcterms:W3CDTF">2019-04-26T02:45:00Z</dcterms:created>
  <dcterms:modified xsi:type="dcterms:W3CDTF">2021-10-19T14:51:00Z</dcterms:modified>
</cp:coreProperties>
</file>